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B04" w:rsidRPr="00B3386B" w:rsidRDefault="005278BD" w:rsidP="004C2181">
      <w:pPr>
        <w:pStyle w:val="a3"/>
        <w:shd w:val="clear" w:color="auto" w:fill="FFFFFF"/>
        <w:spacing w:before="0" w:beforeAutospacing="0" w:after="0" w:afterAutospacing="0" w:line="560" w:lineRule="exact"/>
        <w:ind w:firstLine="311"/>
        <w:jc w:val="center"/>
        <w:rPr>
          <w:rFonts w:asciiTheme="minorEastAsia" w:eastAsiaTheme="minorEastAsia" w:hAnsiTheme="minorEastAsia" w:cs="Times New Roman"/>
          <w:b/>
          <w:sz w:val="32"/>
          <w:szCs w:val="32"/>
        </w:rPr>
      </w:pPr>
      <w:r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关于</w:t>
      </w:r>
      <w:r w:rsidR="00F03B04"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开展201</w:t>
      </w:r>
      <w:r w:rsidR="00C4635A"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8</w:t>
      </w:r>
      <w:r w:rsidR="00F03B04"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年专业调研</w:t>
      </w:r>
      <w:r w:rsidR="000A173F"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工作</w:t>
      </w:r>
      <w:r w:rsidR="00F03B04" w:rsidRPr="00B3386B">
        <w:rPr>
          <w:rFonts w:asciiTheme="minorEastAsia" w:eastAsiaTheme="minorEastAsia" w:hAnsiTheme="minorEastAsia" w:cs="Times New Roman" w:hint="eastAsia"/>
          <w:b/>
          <w:sz w:val="32"/>
          <w:szCs w:val="32"/>
        </w:rPr>
        <w:t>的通知</w:t>
      </w:r>
    </w:p>
    <w:p w:rsidR="00F03B04" w:rsidRPr="00B3386B" w:rsidRDefault="008135EB" w:rsidP="008135EB">
      <w:pPr>
        <w:pStyle w:val="a3"/>
        <w:shd w:val="clear" w:color="auto" w:fill="FFFFFF"/>
        <w:spacing w:before="0" w:beforeAutospacing="0" w:after="0" w:afterAutospacing="0" w:line="560" w:lineRule="exact"/>
        <w:ind w:firstLine="311"/>
        <w:jc w:val="center"/>
        <w:rPr>
          <w:rFonts w:asciiTheme="minorEastAsia" w:eastAsiaTheme="minorEastAsia" w:hAnsiTheme="minorEastAsia" w:cs="Times New Roman"/>
          <w:sz w:val="28"/>
        </w:rPr>
      </w:pPr>
      <w:r w:rsidRPr="00B3386B">
        <w:rPr>
          <w:rFonts w:asciiTheme="minorEastAsia" w:eastAsiaTheme="minorEastAsia" w:hAnsiTheme="minorEastAsia" w:hint="eastAsia"/>
          <w:sz w:val="28"/>
        </w:rPr>
        <w:t>教务</w:t>
      </w:r>
      <w:r w:rsidRPr="00B3386B">
        <w:rPr>
          <w:rFonts w:asciiTheme="minorEastAsia" w:eastAsiaTheme="minorEastAsia" w:hAnsiTheme="minorEastAsia"/>
          <w:sz w:val="28"/>
        </w:rPr>
        <w:t>〔</w:t>
      </w:r>
      <w:r w:rsidRPr="00B3386B">
        <w:rPr>
          <w:rFonts w:asciiTheme="minorEastAsia" w:eastAsiaTheme="minorEastAsia" w:hAnsiTheme="minorEastAsia" w:hint="eastAsia"/>
          <w:sz w:val="28"/>
        </w:rPr>
        <w:t>201</w:t>
      </w:r>
      <w:r w:rsidR="00C4635A" w:rsidRPr="00B3386B">
        <w:rPr>
          <w:rFonts w:asciiTheme="minorEastAsia" w:eastAsiaTheme="minorEastAsia" w:hAnsiTheme="minorEastAsia" w:hint="eastAsia"/>
          <w:sz w:val="28"/>
        </w:rPr>
        <w:t>8</w:t>
      </w:r>
      <w:r w:rsidRPr="00B3386B">
        <w:rPr>
          <w:rFonts w:asciiTheme="minorEastAsia" w:eastAsiaTheme="minorEastAsia" w:hAnsiTheme="minorEastAsia"/>
          <w:sz w:val="28"/>
        </w:rPr>
        <w:t>〕</w:t>
      </w:r>
      <w:r w:rsidR="00635540" w:rsidRPr="00B3386B">
        <w:rPr>
          <w:rFonts w:asciiTheme="minorEastAsia" w:eastAsiaTheme="minorEastAsia" w:hAnsiTheme="minorEastAsia" w:hint="eastAsia"/>
          <w:sz w:val="28"/>
        </w:rPr>
        <w:t>19</w:t>
      </w:r>
      <w:r w:rsidRPr="00B3386B">
        <w:rPr>
          <w:rFonts w:asciiTheme="minorEastAsia" w:eastAsiaTheme="minorEastAsia" w:hAnsiTheme="minorEastAsia" w:hint="eastAsia"/>
          <w:sz w:val="28"/>
        </w:rPr>
        <w:t>号</w:t>
      </w:r>
    </w:p>
    <w:p w:rsidR="00711F9B" w:rsidRPr="00B3386B" w:rsidRDefault="00F03B04" w:rsidP="00711F9B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Theme="minorEastAsia" w:eastAsiaTheme="minorEastAsia" w:hAnsiTheme="minorEastAsia" w:cs="Times New Roman"/>
          <w:sz w:val="28"/>
          <w:szCs w:val="28"/>
        </w:rPr>
      </w:pPr>
      <w:r w:rsidRPr="00B3386B">
        <w:rPr>
          <w:rFonts w:asciiTheme="minorEastAsia" w:eastAsiaTheme="minorEastAsia" w:hAnsiTheme="minorEastAsia" w:cs="Times New Roman" w:hint="eastAsia"/>
          <w:sz w:val="28"/>
          <w:szCs w:val="28"/>
        </w:rPr>
        <w:t>各</w:t>
      </w:r>
      <w:r w:rsidR="0014749E" w:rsidRPr="00B3386B">
        <w:rPr>
          <w:rFonts w:asciiTheme="minorEastAsia" w:eastAsiaTheme="minorEastAsia" w:hAnsiTheme="minorEastAsia" w:cs="Times New Roman" w:hint="eastAsia"/>
          <w:sz w:val="28"/>
          <w:szCs w:val="28"/>
        </w:rPr>
        <w:t>学院</w:t>
      </w:r>
      <w:r w:rsidRPr="00B3386B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</w:p>
    <w:p w:rsidR="00F03B04" w:rsidRPr="00B3386B" w:rsidRDefault="00711F9B" w:rsidP="00711F9B">
      <w:pPr>
        <w:pStyle w:val="a3"/>
        <w:shd w:val="clear" w:color="auto" w:fill="FFFFFF"/>
        <w:spacing w:before="0" w:beforeAutospacing="0" w:after="0" w:afterAutospacing="0" w:line="560" w:lineRule="exact"/>
        <w:jc w:val="both"/>
        <w:rPr>
          <w:rFonts w:asciiTheme="minorEastAsia" w:hAnsiTheme="minorEastAsia" w:cs="Times New Roman"/>
          <w:sz w:val="28"/>
          <w:szCs w:val="28"/>
        </w:rPr>
      </w:pPr>
      <w:r w:rsidRPr="00B3386B">
        <w:rPr>
          <w:rFonts w:asciiTheme="minorEastAsia" w:eastAsiaTheme="minorEastAsia" w:hAnsiTheme="minorEastAsia" w:cs="Times New Roman" w:hint="eastAsia"/>
          <w:sz w:val="28"/>
          <w:szCs w:val="28"/>
        </w:rPr>
        <w:t xml:space="preserve">    </w:t>
      </w:r>
      <w:r w:rsidR="00EC5B35" w:rsidRPr="00B3386B">
        <w:rPr>
          <w:rFonts w:asciiTheme="minorEastAsia" w:eastAsiaTheme="minorEastAsia" w:hAnsiTheme="minorEastAsia" w:hint="eastAsia"/>
          <w:spacing w:val="8"/>
          <w:sz w:val="28"/>
          <w:szCs w:val="28"/>
        </w:rPr>
        <w:t>按照学</w:t>
      </w:r>
      <w:r w:rsidR="00552BB7" w:rsidRPr="00B3386B">
        <w:rPr>
          <w:rFonts w:asciiTheme="minorEastAsia" w:eastAsiaTheme="minorEastAsia" w:hAnsiTheme="minorEastAsia" w:hint="eastAsia"/>
          <w:spacing w:val="8"/>
          <w:sz w:val="28"/>
          <w:szCs w:val="28"/>
        </w:rPr>
        <w:t>校</w:t>
      </w:r>
      <w:r w:rsidR="00EC5B35" w:rsidRPr="00B3386B">
        <w:rPr>
          <w:rFonts w:asciiTheme="minorEastAsia" w:eastAsiaTheme="minorEastAsia" w:hAnsiTheme="minorEastAsia" w:hint="eastAsia"/>
          <w:spacing w:val="-6"/>
          <w:sz w:val="28"/>
          <w:szCs w:val="28"/>
        </w:rPr>
        <w:t>201</w:t>
      </w:r>
      <w:r w:rsidRPr="00B3386B">
        <w:rPr>
          <w:rFonts w:asciiTheme="minorEastAsia" w:eastAsiaTheme="minorEastAsia" w:hAnsiTheme="minorEastAsia" w:hint="eastAsia"/>
          <w:spacing w:val="-6"/>
          <w:sz w:val="28"/>
          <w:szCs w:val="28"/>
        </w:rPr>
        <w:t>8</w:t>
      </w:r>
      <w:r w:rsidR="00EC5B35" w:rsidRPr="00B3386B">
        <w:rPr>
          <w:rFonts w:asciiTheme="minorEastAsia" w:eastAsiaTheme="minorEastAsia" w:hAnsiTheme="minorEastAsia" w:hint="eastAsia"/>
          <w:spacing w:val="7"/>
          <w:sz w:val="28"/>
          <w:szCs w:val="28"/>
        </w:rPr>
        <w:t>年教学工作</w:t>
      </w:r>
      <w:r w:rsidR="00E904D0" w:rsidRPr="00B3386B">
        <w:rPr>
          <w:rFonts w:asciiTheme="minorEastAsia" w:eastAsiaTheme="minorEastAsia" w:hAnsiTheme="minorEastAsia" w:hint="eastAsia"/>
          <w:spacing w:val="7"/>
          <w:sz w:val="28"/>
          <w:szCs w:val="28"/>
        </w:rPr>
        <w:t>要点</w:t>
      </w:r>
      <w:r w:rsidR="00BF7825" w:rsidRPr="00B3386B">
        <w:rPr>
          <w:rFonts w:asciiTheme="minorEastAsia" w:eastAsiaTheme="minorEastAsia" w:hAnsiTheme="minorEastAsia" w:cs="Times New Roman" w:hint="eastAsia"/>
          <w:sz w:val="28"/>
          <w:szCs w:val="28"/>
        </w:rPr>
        <w:t>，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根据</w:t>
      </w:r>
      <w:r w:rsidR="00DC68D7" w:rsidRPr="00B3386B">
        <w:rPr>
          <w:rFonts w:asciiTheme="minorEastAsia" w:hAnsiTheme="minorEastAsia" w:cs="Times New Roman" w:hint="eastAsia"/>
          <w:sz w:val="28"/>
          <w:szCs w:val="28"/>
        </w:rPr>
        <w:t>学校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《</w:t>
      </w:r>
      <w:r w:rsidR="00407DD2" w:rsidRPr="00B3386B">
        <w:rPr>
          <w:rFonts w:asciiTheme="minorEastAsia" w:hAnsiTheme="minorEastAsia"/>
          <w:sz w:val="28"/>
          <w:szCs w:val="28"/>
        </w:rPr>
        <w:t>关于应用型人才需求和人才培养方案调整优化调研工作实施方案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》（</w:t>
      </w:r>
      <w:r w:rsidR="00407DD2" w:rsidRPr="00B3386B">
        <w:rPr>
          <w:rFonts w:asciiTheme="minorEastAsia" w:hAnsiTheme="minorEastAsia" w:hint="eastAsia"/>
          <w:sz w:val="28"/>
          <w:szCs w:val="28"/>
        </w:rPr>
        <w:t>武</w:t>
      </w:r>
      <w:proofErr w:type="gramStart"/>
      <w:r w:rsidR="00407DD2" w:rsidRPr="00B3386B">
        <w:rPr>
          <w:rFonts w:asciiTheme="minorEastAsia" w:hAnsiTheme="minorEastAsia" w:hint="eastAsia"/>
          <w:sz w:val="28"/>
          <w:szCs w:val="28"/>
        </w:rPr>
        <w:t>华院教</w:t>
      </w:r>
      <w:proofErr w:type="gramEnd"/>
      <w:r w:rsidR="00407DD2" w:rsidRPr="00B3386B">
        <w:rPr>
          <w:rFonts w:asciiTheme="minorEastAsia" w:hAnsiTheme="minorEastAsia" w:hint="eastAsia"/>
          <w:sz w:val="28"/>
          <w:szCs w:val="28"/>
        </w:rPr>
        <w:t>[2016]75号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）精神，</w:t>
      </w:r>
      <w:r w:rsidR="00914D8C" w:rsidRPr="00B3386B">
        <w:rPr>
          <w:rFonts w:asciiTheme="minorEastAsia" w:hAnsiTheme="minorEastAsia" w:cs="Times New Roman" w:hint="eastAsia"/>
          <w:sz w:val="28"/>
          <w:szCs w:val="28"/>
        </w:rPr>
        <w:t>结合</w:t>
      </w:r>
      <w:r w:rsidR="00914D8C" w:rsidRPr="00B3386B">
        <w:rPr>
          <w:rFonts w:asciiTheme="minorEastAsia" w:hAnsiTheme="minorEastAsia" w:hint="eastAsia"/>
          <w:sz w:val="28"/>
          <w:szCs w:val="28"/>
        </w:rPr>
        <w:t>《武汉华夏</w:t>
      </w:r>
      <w:r w:rsidR="00914D8C" w:rsidRPr="00B3386B">
        <w:rPr>
          <w:rFonts w:asciiTheme="minorEastAsia" w:hAnsiTheme="minorEastAsia"/>
          <w:sz w:val="28"/>
          <w:szCs w:val="28"/>
        </w:rPr>
        <w:t>理工学院</w:t>
      </w:r>
      <w:r w:rsidR="00914D8C" w:rsidRPr="00B3386B">
        <w:rPr>
          <w:rFonts w:asciiTheme="minorEastAsia" w:hAnsiTheme="minorEastAsia" w:hint="eastAsia"/>
          <w:sz w:val="28"/>
          <w:szCs w:val="28"/>
        </w:rPr>
        <w:t>本科专业人才培养质量标准》</w:t>
      </w:r>
      <w:r w:rsidR="00B15406" w:rsidRPr="00B3386B">
        <w:rPr>
          <w:rFonts w:asciiTheme="minorEastAsia" w:hAnsiTheme="minorEastAsia" w:hint="eastAsia"/>
          <w:sz w:val="28"/>
          <w:szCs w:val="28"/>
        </w:rPr>
        <w:t>，</w:t>
      </w:r>
      <w:r w:rsidR="00D64F01" w:rsidRPr="00B3386B">
        <w:rPr>
          <w:rFonts w:asciiTheme="minorEastAsia" w:hAnsiTheme="minorEastAsia" w:hint="eastAsia"/>
          <w:sz w:val="28"/>
          <w:szCs w:val="28"/>
        </w:rPr>
        <w:t>学校决定开展201</w:t>
      </w:r>
      <w:r w:rsidR="00E904D0" w:rsidRPr="00B3386B">
        <w:rPr>
          <w:rFonts w:asciiTheme="minorEastAsia" w:hAnsiTheme="minorEastAsia" w:hint="eastAsia"/>
          <w:sz w:val="28"/>
          <w:szCs w:val="28"/>
        </w:rPr>
        <w:t>8</w:t>
      </w:r>
      <w:r w:rsidR="00D64F01" w:rsidRPr="00B3386B">
        <w:rPr>
          <w:rFonts w:asciiTheme="minorEastAsia" w:hAnsiTheme="minorEastAsia" w:hint="eastAsia"/>
          <w:sz w:val="28"/>
          <w:szCs w:val="28"/>
        </w:rPr>
        <w:t>年专业调研工作。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现将相关事项</w:t>
      </w:r>
      <w:r w:rsidR="00E904D0" w:rsidRPr="00B3386B">
        <w:rPr>
          <w:rFonts w:asciiTheme="minorEastAsia" w:hAnsiTheme="minorEastAsia" w:cs="Times New Roman" w:hint="eastAsia"/>
          <w:sz w:val="28"/>
          <w:szCs w:val="28"/>
        </w:rPr>
        <w:t>通知</w:t>
      </w:r>
      <w:r w:rsidR="00407DD2" w:rsidRPr="00B3386B">
        <w:rPr>
          <w:rFonts w:asciiTheme="minorEastAsia" w:hAnsiTheme="minorEastAsia" w:cs="Times New Roman" w:hint="eastAsia"/>
          <w:sz w:val="28"/>
          <w:szCs w:val="28"/>
        </w:rPr>
        <w:t>如下：</w:t>
      </w:r>
      <w:r w:rsidR="00407DD2" w:rsidRPr="00B3386B">
        <w:rPr>
          <w:rFonts w:asciiTheme="minorEastAsia" w:hAnsiTheme="minorEastAsia"/>
          <w:sz w:val="28"/>
          <w:szCs w:val="28"/>
        </w:rPr>
        <w:t xml:space="preserve"> </w:t>
      </w:r>
    </w:p>
    <w:p w:rsidR="0084306F" w:rsidRPr="00B3386B" w:rsidRDefault="00080319" w:rsidP="002B2346">
      <w:pPr>
        <w:spacing w:line="560" w:lineRule="exact"/>
        <w:ind w:firstLine="480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一、</w:t>
      </w:r>
      <w:r w:rsidR="0084306F"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调研时间</w:t>
      </w:r>
    </w:p>
    <w:p w:rsidR="00347628" w:rsidRPr="00B3386B" w:rsidRDefault="00385FBA" w:rsidP="002B2346">
      <w:pPr>
        <w:adjustRightInd w:val="0"/>
        <w:snapToGrid w:val="0"/>
        <w:spacing w:line="560" w:lineRule="exact"/>
        <w:ind w:firstLineChars="235" w:firstLine="658"/>
        <w:rPr>
          <w:rFonts w:asciiTheme="minorEastAsia" w:hAnsiTheme="minorEastAsia"/>
          <w:sz w:val="28"/>
          <w:szCs w:val="28"/>
        </w:rPr>
      </w:pPr>
      <w:r w:rsidRPr="00B3386B">
        <w:rPr>
          <w:rFonts w:asciiTheme="minorEastAsia" w:hAnsiTheme="minorEastAsia" w:cs="Times New Roman" w:hint="eastAsia"/>
          <w:sz w:val="28"/>
          <w:szCs w:val="28"/>
        </w:rPr>
        <w:t>3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月</w:t>
      </w:r>
      <w:r w:rsidR="00977BF9" w:rsidRPr="00B3386B">
        <w:rPr>
          <w:rFonts w:asciiTheme="minorEastAsia" w:hAnsiTheme="minorEastAsia" w:cs="Times New Roman" w:hint="eastAsia"/>
          <w:sz w:val="28"/>
          <w:szCs w:val="28"/>
        </w:rPr>
        <w:t>至10月底。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201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7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年11月-12</w:t>
      </w:r>
      <w:r w:rsidR="00977BF9" w:rsidRPr="00B3386B">
        <w:rPr>
          <w:rFonts w:asciiTheme="minorEastAsia" w:hAnsiTheme="minorEastAsia" w:cs="Times New Roman" w:hint="eastAsia"/>
          <w:sz w:val="28"/>
          <w:szCs w:val="28"/>
        </w:rPr>
        <w:t>月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调研情况</w:t>
      </w:r>
      <w:r w:rsidR="00977BF9" w:rsidRPr="00B3386B">
        <w:rPr>
          <w:rFonts w:asciiTheme="minorEastAsia" w:hAnsiTheme="minorEastAsia" w:cs="Times New Roman" w:hint="eastAsia"/>
          <w:sz w:val="28"/>
          <w:szCs w:val="28"/>
        </w:rPr>
        <w:t>可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列入201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8</w:t>
      </w:r>
      <w:r w:rsidR="00347628" w:rsidRPr="00B3386B">
        <w:rPr>
          <w:rFonts w:asciiTheme="minorEastAsia" w:hAnsiTheme="minorEastAsia" w:cs="Times New Roman" w:hint="eastAsia"/>
          <w:sz w:val="28"/>
          <w:szCs w:val="28"/>
        </w:rPr>
        <w:t>年报告。</w:t>
      </w:r>
      <w:r w:rsidR="00977BF9" w:rsidRPr="00B3386B">
        <w:rPr>
          <w:rFonts w:asciiTheme="minorEastAsia" w:hAnsiTheme="minorEastAsia" w:cs="Times New Roman" w:hint="eastAsia"/>
          <w:sz w:val="28"/>
          <w:szCs w:val="28"/>
        </w:rPr>
        <w:t>各学院注意将学期内的日常调研，与暑期重点调研相结合。</w:t>
      </w:r>
    </w:p>
    <w:p w:rsidR="00753CE3" w:rsidRPr="00B3386B" w:rsidRDefault="0084306F" w:rsidP="002B2346">
      <w:pPr>
        <w:spacing w:line="560" w:lineRule="exact"/>
        <w:ind w:firstLine="480"/>
        <w:rPr>
          <w:rFonts w:asciiTheme="minorEastAsia" w:hAnsiTheme="minorEastAsia" w:cs="Times New Roman"/>
          <w:b/>
          <w:sz w:val="28"/>
          <w:szCs w:val="28"/>
        </w:rPr>
      </w:pPr>
      <w:r w:rsidRPr="00B3386B">
        <w:rPr>
          <w:rFonts w:asciiTheme="minorEastAsia" w:hAnsiTheme="minorEastAsia" w:cs="Times New Roman" w:hint="eastAsia"/>
          <w:b/>
          <w:sz w:val="28"/>
          <w:szCs w:val="28"/>
        </w:rPr>
        <w:t>二、</w:t>
      </w:r>
      <w:r w:rsidR="00753CE3" w:rsidRPr="00B3386B">
        <w:rPr>
          <w:rFonts w:asciiTheme="minorEastAsia" w:hAnsiTheme="minorEastAsia" w:cs="Times New Roman" w:hint="eastAsia"/>
          <w:b/>
          <w:sz w:val="28"/>
          <w:szCs w:val="28"/>
        </w:rPr>
        <w:t>调研内容</w:t>
      </w:r>
    </w:p>
    <w:p w:rsidR="00753CE3" w:rsidRPr="00B3386B" w:rsidRDefault="00753CE3" w:rsidP="002B2346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B3386B">
        <w:rPr>
          <w:rFonts w:asciiTheme="minorEastAsia" w:eastAsiaTheme="minorEastAsia" w:hAnsiTheme="minorEastAsia" w:cs="Times New Roman"/>
          <w:kern w:val="2"/>
          <w:sz w:val="28"/>
          <w:szCs w:val="28"/>
        </w:rPr>
        <w:t>1</w:t>
      </w:r>
      <w:r w:rsidR="00EE0FB1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、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 xml:space="preserve"> 省内外同类学校同类专业开设及专业</w:t>
      </w:r>
      <w:r w:rsidR="00CA0BE7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特色建设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情况。</w:t>
      </w:r>
    </w:p>
    <w:p w:rsidR="00753CE3" w:rsidRPr="00B3386B" w:rsidRDefault="00753CE3" w:rsidP="002B2346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B3386B">
        <w:rPr>
          <w:rFonts w:asciiTheme="minorEastAsia" w:eastAsiaTheme="minorEastAsia" w:hAnsiTheme="minorEastAsia" w:cs="Times New Roman"/>
          <w:kern w:val="2"/>
          <w:sz w:val="28"/>
          <w:szCs w:val="28"/>
        </w:rPr>
        <w:t>2</w:t>
      </w:r>
      <w:r w:rsidR="00EE0FB1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、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 xml:space="preserve"> 湖北区域经济社会发展和行业企业对本专业应用型人才的需求状况。</w:t>
      </w:r>
    </w:p>
    <w:p w:rsidR="00753CE3" w:rsidRPr="00B3386B" w:rsidRDefault="00753CE3" w:rsidP="002B2346">
      <w:pPr>
        <w:pStyle w:val="a3"/>
        <w:shd w:val="clear" w:color="auto" w:fill="FFFFFF"/>
        <w:spacing w:before="0" w:beforeAutospacing="0" w:after="0" w:afterAutospacing="0" w:line="560" w:lineRule="exact"/>
        <w:ind w:firstLine="480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B3386B">
        <w:rPr>
          <w:rFonts w:asciiTheme="minorEastAsia" w:eastAsiaTheme="minorEastAsia" w:hAnsiTheme="minorEastAsia" w:cs="Times New Roman"/>
          <w:kern w:val="2"/>
          <w:sz w:val="28"/>
          <w:szCs w:val="28"/>
        </w:rPr>
        <w:t>3</w:t>
      </w:r>
      <w:r w:rsidR="00EE0FB1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、</w:t>
      </w:r>
      <w:r w:rsidR="004E1172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行业企业</w:t>
      </w:r>
      <w:bookmarkStart w:id="0" w:name="_GoBack"/>
      <w:bookmarkEnd w:id="0"/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对本专业应用型人才的知识、能力、素</w:t>
      </w:r>
      <w:r w:rsidR="002E0E9C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质要求，以及岗位资格（如</w:t>
      </w:r>
      <w:r w:rsidR="004E1172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职业资格证</w:t>
      </w:r>
      <w:r w:rsidR="002E0E9C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等</w:t>
      </w:r>
      <w:r w:rsidR="004E1172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）要求和专项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能力要求的建议。</w:t>
      </w:r>
    </w:p>
    <w:p w:rsidR="00753CE3" w:rsidRPr="00B3386B" w:rsidRDefault="00753CE3" w:rsidP="002B2346">
      <w:pPr>
        <w:pStyle w:val="a3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Theme="minorEastAsia" w:eastAsiaTheme="minorEastAsia" w:hAnsiTheme="minorEastAsia" w:cs="Times New Roman"/>
          <w:kern w:val="2"/>
          <w:sz w:val="28"/>
          <w:szCs w:val="28"/>
        </w:rPr>
      </w:pPr>
      <w:r w:rsidRPr="00B3386B">
        <w:rPr>
          <w:rFonts w:asciiTheme="minorEastAsia" w:eastAsiaTheme="minorEastAsia" w:hAnsiTheme="minorEastAsia" w:cs="Times New Roman"/>
          <w:kern w:val="2"/>
          <w:sz w:val="28"/>
          <w:szCs w:val="28"/>
        </w:rPr>
        <w:t>4</w:t>
      </w:r>
      <w:r w:rsidR="00EE0FB1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、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应届、往届</w:t>
      </w:r>
      <w:r w:rsidR="00CA0BE7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优秀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毕业生对专业知识、专业技能、岗位从业能力及非专业综合素质</w:t>
      </w:r>
      <w:r w:rsidR="00CA0BE7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培养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要求</w:t>
      </w:r>
      <w:r w:rsidR="00CA0BE7"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的</w:t>
      </w:r>
      <w:r w:rsidRPr="00B3386B">
        <w:rPr>
          <w:rFonts w:asciiTheme="minorEastAsia" w:eastAsiaTheme="minorEastAsia" w:hAnsiTheme="minorEastAsia" w:cs="Times New Roman" w:hint="eastAsia"/>
          <w:kern w:val="2"/>
          <w:sz w:val="28"/>
          <w:szCs w:val="28"/>
        </w:rPr>
        <w:t>建议。</w:t>
      </w:r>
    </w:p>
    <w:p w:rsidR="00753CE3" w:rsidRPr="00B3386B" w:rsidRDefault="00DE3DBE" w:rsidP="002B2346">
      <w:pPr>
        <w:adjustRightInd w:val="0"/>
        <w:snapToGrid w:val="0"/>
        <w:spacing w:line="560" w:lineRule="exact"/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B3386B">
        <w:rPr>
          <w:rFonts w:asciiTheme="minorEastAsia" w:hAnsiTheme="minorEastAsia" w:cs="Times New Roman" w:hint="eastAsia"/>
          <w:b/>
          <w:sz w:val="28"/>
          <w:szCs w:val="28"/>
        </w:rPr>
        <w:t>三</w:t>
      </w:r>
      <w:r w:rsidR="00753CE3" w:rsidRPr="00B3386B">
        <w:rPr>
          <w:rFonts w:asciiTheme="minorEastAsia" w:hAnsiTheme="minorEastAsia" w:cs="Times New Roman" w:hint="eastAsia"/>
          <w:b/>
          <w:sz w:val="28"/>
          <w:szCs w:val="28"/>
        </w:rPr>
        <w:t>、调研对象</w:t>
      </w:r>
    </w:p>
    <w:p w:rsidR="00753CE3" w:rsidRPr="00B3386B" w:rsidRDefault="00753CE3" w:rsidP="002B2346">
      <w:pPr>
        <w:adjustRightInd w:val="0"/>
        <w:snapToGrid w:val="0"/>
        <w:spacing w:line="56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B3386B">
        <w:rPr>
          <w:rFonts w:asciiTheme="minorEastAsia" w:hAnsiTheme="minorEastAsia" w:cs="Times New Roman" w:hint="eastAsia"/>
          <w:sz w:val="28"/>
          <w:szCs w:val="28"/>
        </w:rPr>
        <w:t>应、往届优秀毕业生；往届毕业生就业单位、校企合作单位及区域经济发展的战略或支柱行业企业；典型同类</w:t>
      </w:r>
      <w:r w:rsidR="00DB7E21" w:rsidRPr="00B3386B">
        <w:rPr>
          <w:rFonts w:asciiTheme="minorEastAsia" w:hAnsiTheme="minorEastAsia" w:cs="Times New Roman" w:hint="eastAsia"/>
          <w:sz w:val="28"/>
          <w:szCs w:val="28"/>
        </w:rPr>
        <w:t>高水平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应用型高校。调研对象必须涵盖以上三种，其中企业不得少于</w:t>
      </w:r>
      <w:r w:rsidRPr="00B3386B">
        <w:rPr>
          <w:rFonts w:asciiTheme="minorEastAsia" w:hAnsiTheme="minorEastAsia" w:cs="Times New Roman"/>
          <w:sz w:val="28"/>
          <w:szCs w:val="28"/>
        </w:rPr>
        <w:t>5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个，同类院校不少于</w:t>
      </w:r>
      <w:r w:rsidRPr="00B3386B">
        <w:rPr>
          <w:rFonts w:asciiTheme="minorEastAsia" w:hAnsiTheme="minorEastAsia" w:cs="Times New Roman"/>
          <w:sz w:val="28"/>
          <w:szCs w:val="28"/>
        </w:rPr>
        <w:t>2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个，行业企业专家和从业岗位工作人员不得少于</w:t>
      </w:r>
      <w:r w:rsidRPr="00B3386B">
        <w:rPr>
          <w:rFonts w:asciiTheme="minorEastAsia" w:hAnsiTheme="minorEastAsia" w:cs="Times New Roman"/>
          <w:sz w:val="28"/>
          <w:szCs w:val="28"/>
        </w:rPr>
        <w:t>5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人，毕业生不少于</w:t>
      </w:r>
      <w:r w:rsidRPr="00B3386B">
        <w:rPr>
          <w:rFonts w:asciiTheme="minorEastAsia" w:hAnsiTheme="minorEastAsia" w:cs="Times New Roman"/>
          <w:sz w:val="28"/>
          <w:szCs w:val="28"/>
        </w:rPr>
        <w:t>10</w:t>
      </w:r>
      <w:r w:rsidRPr="00B3386B">
        <w:rPr>
          <w:rFonts w:asciiTheme="minorEastAsia" w:hAnsiTheme="minorEastAsia" w:cs="Times New Roman" w:hint="eastAsia"/>
          <w:sz w:val="28"/>
          <w:szCs w:val="28"/>
        </w:rPr>
        <w:t>个。</w:t>
      </w:r>
    </w:p>
    <w:p w:rsidR="00DE3DBE" w:rsidRPr="00B3386B" w:rsidRDefault="00DE3DBE" w:rsidP="002B2346">
      <w:pPr>
        <w:spacing w:line="560" w:lineRule="exact"/>
        <w:ind w:firstLine="480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B3386B">
        <w:rPr>
          <w:rFonts w:asciiTheme="minorEastAsia" w:hAnsiTheme="minorEastAsia" w:hint="eastAsia"/>
          <w:b/>
          <w:sz w:val="28"/>
          <w:szCs w:val="28"/>
        </w:rPr>
        <w:lastRenderedPageBreak/>
        <w:t>四</w:t>
      </w:r>
      <w:r w:rsidR="004E1172" w:rsidRPr="00B3386B">
        <w:rPr>
          <w:rFonts w:asciiTheme="minorEastAsia" w:hAnsiTheme="minorEastAsia" w:hint="eastAsia"/>
          <w:b/>
          <w:sz w:val="28"/>
          <w:szCs w:val="28"/>
        </w:rPr>
        <w:t>、</w:t>
      </w:r>
      <w:r w:rsidR="00080319"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调研报告</w:t>
      </w:r>
      <w:r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有关要求</w:t>
      </w:r>
    </w:p>
    <w:p w:rsidR="00080319" w:rsidRPr="00B3386B" w:rsidRDefault="00DE3DBE" w:rsidP="002B2346">
      <w:pPr>
        <w:spacing w:line="560" w:lineRule="exact"/>
        <w:ind w:firstLine="480"/>
        <w:rPr>
          <w:rFonts w:asciiTheme="minorEastAsia" w:hAnsiTheme="minorEastAsia" w:cs="宋体"/>
          <w:b/>
          <w:bCs/>
          <w:kern w:val="0"/>
          <w:sz w:val="28"/>
          <w:szCs w:val="28"/>
        </w:rPr>
      </w:pPr>
      <w:r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（一）</w:t>
      </w:r>
      <w:r w:rsidR="00080319" w:rsidRPr="00B3386B">
        <w:rPr>
          <w:rFonts w:asciiTheme="minorEastAsia" w:hAnsiTheme="minorEastAsia" w:cs="宋体" w:hint="eastAsia"/>
          <w:b/>
          <w:bCs/>
          <w:kern w:val="0"/>
          <w:sz w:val="28"/>
          <w:szCs w:val="28"/>
        </w:rPr>
        <w:t>提交时间</w:t>
      </w:r>
    </w:p>
    <w:p w:rsidR="00646A1A" w:rsidRPr="00B3386B" w:rsidRDefault="00080319" w:rsidP="002B2346">
      <w:pPr>
        <w:spacing w:line="560" w:lineRule="exact"/>
        <w:ind w:firstLine="480"/>
        <w:rPr>
          <w:rFonts w:asciiTheme="minorEastAsia" w:hAnsiTheme="minorEastAsia"/>
          <w:sz w:val="28"/>
          <w:szCs w:val="28"/>
        </w:rPr>
      </w:pPr>
      <w:r w:rsidRPr="00B3386B">
        <w:rPr>
          <w:rFonts w:asciiTheme="minorEastAsia" w:hAnsiTheme="minorEastAsia"/>
          <w:sz w:val="28"/>
          <w:szCs w:val="28"/>
        </w:rPr>
        <w:t>请各学院于</w:t>
      </w:r>
      <w:r w:rsidRPr="00B3386B">
        <w:rPr>
          <w:rFonts w:asciiTheme="minorEastAsia" w:hAnsiTheme="minorEastAsia" w:hint="eastAsia"/>
          <w:sz w:val="28"/>
          <w:szCs w:val="28"/>
        </w:rPr>
        <w:t>201</w:t>
      </w:r>
      <w:r w:rsidR="00385FBA" w:rsidRPr="00B3386B">
        <w:rPr>
          <w:rFonts w:asciiTheme="minorEastAsia" w:hAnsiTheme="minorEastAsia" w:hint="eastAsia"/>
          <w:sz w:val="28"/>
          <w:szCs w:val="28"/>
        </w:rPr>
        <w:t>8</w:t>
      </w:r>
      <w:r w:rsidRPr="00B3386B">
        <w:rPr>
          <w:rFonts w:asciiTheme="minorEastAsia" w:hAnsiTheme="minorEastAsia" w:hint="eastAsia"/>
          <w:sz w:val="28"/>
          <w:szCs w:val="28"/>
        </w:rPr>
        <w:t>年10月30日前，将专业调研报告</w:t>
      </w:r>
      <w:r w:rsidR="00381BFD" w:rsidRPr="00B3386B">
        <w:rPr>
          <w:rFonts w:asciiTheme="minorEastAsia" w:hAnsiTheme="minorEastAsia" w:hint="eastAsia"/>
          <w:sz w:val="28"/>
          <w:szCs w:val="28"/>
        </w:rPr>
        <w:t>纸版及电子版</w:t>
      </w:r>
      <w:r w:rsidR="00C27D7B" w:rsidRPr="00B3386B">
        <w:rPr>
          <w:rFonts w:asciiTheme="minorEastAsia" w:hAnsiTheme="minorEastAsia" w:hint="eastAsia"/>
          <w:sz w:val="28"/>
          <w:szCs w:val="28"/>
        </w:rPr>
        <w:t>交</w:t>
      </w:r>
      <w:r w:rsidR="00646A1A" w:rsidRPr="00B3386B">
        <w:rPr>
          <w:rFonts w:asciiTheme="minorEastAsia" w:hAnsiTheme="minorEastAsia" w:hint="eastAsia"/>
          <w:sz w:val="28"/>
          <w:szCs w:val="28"/>
        </w:rPr>
        <w:t>至教务处教学评估与质量管理中心（509室）。教务处汇编成册，供各专业人才培养方案论证、校领导和相关职能部门决策参考。</w:t>
      </w:r>
    </w:p>
    <w:p w:rsidR="004C2181" w:rsidRPr="00B3386B" w:rsidRDefault="00DE3DBE" w:rsidP="002B2346">
      <w:pPr>
        <w:spacing w:line="560" w:lineRule="exact"/>
        <w:ind w:firstLine="480"/>
        <w:rPr>
          <w:rFonts w:asciiTheme="minorEastAsia" w:hAnsiTheme="minorEastAsia"/>
          <w:b/>
          <w:sz w:val="28"/>
          <w:szCs w:val="28"/>
        </w:rPr>
      </w:pPr>
      <w:r w:rsidRPr="00B3386B">
        <w:rPr>
          <w:rFonts w:asciiTheme="minorEastAsia" w:hAnsiTheme="minorEastAsia" w:cs="宋体" w:hint="eastAsia"/>
          <w:b/>
          <w:kern w:val="0"/>
          <w:sz w:val="28"/>
          <w:szCs w:val="28"/>
        </w:rPr>
        <w:t>（二）</w:t>
      </w:r>
      <w:r w:rsidR="00976F59" w:rsidRPr="00B3386B">
        <w:rPr>
          <w:rFonts w:asciiTheme="minorEastAsia" w:hAnsiTheme="minorEastAsia" w:hint="eastAsia"/>
          <w:b/>
          <w:sz w:val="28"/>
          <w:szCs w:val="28"/>
        </w:rPr>
        <w:t>格式</w:t>
      </w:r>
      <w:r w:rsidR="004C2181" w:rsidRPr="00B3386B">
        <w:rPr>
          <w:rFonts w:asciiTheme="minorEastAsia" w:hAnsiTheme="minorEastAsia" w:hint="eastAsia"/>
          <w:b/>
          <w:sz w:val="28"/>
          <w:szCs w:val="28"/>
        </w:rPr>
        <w:t>要求</w:t>
      </w:r>
    </w:p>
    <w:p w:rsidR="004C2181" w:rsidRPr="00B3386B" w:rsidRDefault="00080319" w:rsidP="002B2346">
      <w:pPr>
        <w:spacing w:line="560" w:lineRule="exact"/>
        <w:ind w:firstLine="480"/>
        <w:rPr>
          <w:rFonts w:asciiTheme="minorEastAsia" w:hAnsiTheme="minorEastAsia"/>
          <w:b/>
          <w:sz w:val="28"/>
          <w:szCs w:val="28"/>
        </w:rPr>
      </w:pPr>
      <w:r w:rsidRPr="00B3386B">
        <w:rPr>
          <w:rFonts w:asciiTheme="minorEastAsia" w:hAnsiTheme="minorEastAsia" w:cs="宋体"/>
          <w:bCs/>
          <w:kern w:val="0"/>
          <w:sz w:val="28"/>
          <w:szCs w:val="28"/>
        </w:rPr>
        <w:t>1</w:t>
      </w:r>
      <w:r w:rsidR="00D9094E"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电子排版格式要求。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格式为：上、</w:t>
      </w:r>
      <w:r w:rsidR="006E4DDB" w:rsidRPr="00B3386B">
        <w:rPr>
          <w:rFonts w:asciiTheme="minorEastAsia" w:hAnsiTheme="minorEastAsia" w:cs="宋体" w:hint="eastAsia"/>
          <w:kern w:val="0"/>
          <w:sz w:val="28"/>
          <w:szCs w:val="28"/>
        </w:rPr>
        <w:t>下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边距一律为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2cm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；</w:t>
      </w:r>
      <w:r w:rsidR="006E4DDB" w:rsidRPr="00B3386B">
        <w:rPr>
          <w:rFonts w:asciiTheme="minorEastAsia" w:hAnsiTheme="minorEastAsia" w:cs="宋体" w:hint="eastAsia"/>
          <w:kern w:val="0"/>
          <w:sz w:val="28"/>
          <w:szCs w:val="28"/>
        </w:rPr>
        <w:t>左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、右边距一律为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2cm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；行距为固定值</w:t>
      </w:r>
      <w:r w:rsidR="006E4DDB" w:rsidRPr="00B3386B">
        <w:rPr>
          <w:rFonts w:asciiTheme="minorEastAsia" w:hAnsiTheme="minorEastAsia" w:cs="宋体" w:hint="eastAsia"/>
          <w:kern w:val="0"/>
          <w:sz w:val="28"/>
          <w:szCs w:val="28"/>
        </w:rPr>
        <w:t>18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磅；页码</w:t>
      </w:r>
      <w:r w:rsidR="006E4DDB" w:rsidRPr="00B3386B">
        <w:rPr>
          <w:rFonts w:asciiTheme="minorEastAsia" w:hAnsiTheme="minorEastAsia" w:cs="宋体" w:hint="eastAsia"/>
          <w:kern w:val="0"/>
          <w:sz w:val="28"/>
          <w:szCs w:val="28"/>
        </w:rPr>
        <w:t>底端中间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格式。</w:t>
      </w:r>
    </w:p>
    <w:p w:rsidR="004C2181" w:rsidRPr="00B3386B" w:rsidRDefault="00080319" w:rsidP="002B2346">
      <w:pPr>
        <w:spacing w:line="560" w:lineRule="exact"/>
        <w:ind w:firstLine="480"/>
        <w:rPr>
          <w:rFonts w:asciiTheme="minorEastAsia" w:hAnsiTheme="minorEastAsia"/>
          <w:b/>
          <w:sz w:val="28"/>
          <w:szCs w:val="28"/>
        </w:rPr>
      </w:pPr>
      <w:r w:rsidRPr="00B3386B">
        <w:rPr>
          <w:rFonts w:asciiTheme="minorEastAsia" w:hAnsiTheme="minorEastAsia" w:cs="宋体"/>
          <w:bCs/>
          <w:kern w:val="0"/>
          <w:sz w:val="28"/>
          <w:szCs w:val="28"/>
        </w:rPr>
        <w:t>2</w:t>
      </w:r>
      <w:r w:rsidR="00D9094E"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标题要求。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依次为：一级标题用于文章小标题，如一、二、三等；二级标题用于重要段落的划分，如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(</w:t>
      </w:r>
      <w:proofErr w:type="gramStart"/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一</w:t>
      </w:r>
      <w:proofErr w:type="gramEnd"/>
      <w:r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(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二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(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三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等；三级标题用于要点的排列，如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1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2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3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等；四级标题用于特征的排列，如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1)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2)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3)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等；五级标题用于</w:t>
      </w:r>
      <w:proofErr w:type="gramStart"/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分特征</w:t>
      </w:r>
      <w:proofErr w:type="gramEnd"/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的排列，如①、②、③等。</w:t>
      </w:r>
    </w:p>
    <w:p w:rsidR="00080319" w:rsidRPr="00B3386B" w:rsidRDefault="006630BF" w:rsidP="002B2346">
      <w:pPr>
        <w:spacing w:line="560" w:lineRule="exact"/>
        <w:ind w:firstLine="480"/>
        <w:rPr>
          <w:rFonts w:asciiTheme="minorEastAsia" w:hAnsiTheme="minorEastAsia" w:cs="宋体"/>
          <w:kern w:val="0"/>
          <w:sz w:val="28"/>
          <w:szCs w:val="28"/>
        </w:rPr>
      </w:pPr>
      <w:r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3</w:t>
      </w:r>
      <w:r w:rsidR="00D9094E"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、</w:t>
      </w:r>
      <w:r w:rsidR="00080319" w:rsidRPr="00B3386B">
        <w:rPr>
          <w:rFonts w:asciiTheme="minorEastAsia" w:hAnsiTheme="minorEastAsia" w:cs="宋体" w:hint="eastAsia"/>
          <w:bCs/>
          <w:kern w:val="0"/>
          <w:sz w:val="28"/>
          <w:szCs w:val="28"/>
        </w:rPr>
        <w:t>字体要求。</w:t>
      </w:r>
      <w:r w:rsidR="005D2B9F" w:rsidRPr="00B3386B">
        <w:rPr>
          <w:rFonts w:asciiTheme="minorEastAsia" w:hAnsiTheme="minorEastAsia" w:hint="eastAsia"/>
          <w:sz w:val="28"/>
          <w:szCs w:val="28"/>
        </w:rPr>
        <w:t>题目</w:t>
      </w:r>
      <w:r w:rsidR="005D2B9F" w:rsidRPr="00B3386B">
        <w:rPr>
          <w:rFonts w:asciiTheme="minorEastAsia" w:hAnsiTheme="minorEastAsia"/>
          <w:sz w:val="28"/>
          <w:szCs w:val="28"/>
        </w:rPr>
        <w:t>(“</w:t>
      </w:r>
      <w:r w:rsidR="00233759" w:rsidRPr="00B3386B">
        <w:rPr>
          <w:rFonts w:asciiTheme="minorEastAsia" w:hAnsiTheme="minorEastAsia"/>
          <w:sz w:val="28"/>
          <w:szCs w:val="28"/>
        </w:rPr>
        <w:t>小</w:t>
      </w:r>
      <w:r w:rsidR="005D2B9F" w:rsidRPr="00B3386B">
        <w:rPr>
          <w:rFonts w:asciiTheme="minorEastAsia" w:hAnsiTheme="minorEastAsia" w:hint="eastAsia"/>
          <w:sz w:val="28"/>
          <w:szCs w:val="28"/>
        </w:rPr>
        <w:t>二</w:t>
      </w:r>
      <w:r w:rsidR="005D2B9F" w:rsidRPr="00B3386B">
        <w:rPr>
          <w:rFonts w:asciiTheme="minorEastAsia" w:hAnsiTheme="minorEastAsia"/>
          <w:sz w:val="28"/>
          <w:szCs w:val="28"/>
        </w:rPr>
        <w:t>”</w:t>
      </w:r>
      <w:r w:rsidR="005D2B9F" w:rsidRPr="00B3386B">
        <w:rPr>
          <w:rFonts w:asciiTheme="minorEastAsia" w:hAnsiTheme="minorEastAsia" w:hint="eastAsia"/>
          <w:sz w:val="28"/>
          <w:szCs w:val="28"/>
        </w:rPr>
        <w:t>宋体加粗居中</w:t>
      </w:r>
      <w:r w:rsidR="005D2B9F" w:rsidRPr="00B3386B">
        <w:rPr>
          <w:rFonts w:asciiTheme="minorEastAsia" w:hAnsiTheme="minorEastAsia"/>
          <w:sz w:val="28"/>
          <w:szCs w:val="28"/>
        </w:rPr>
        <w:t>)</w:t>
      </w:r>
      <w:r w:rsidR="005D2B9F" w:rsidRPr="00B3386B">
        <w:rPr>
          <w:rFonts w:asciiTheme="minorEastAsia" w:hAnsiTheme="minorEastAsia" w:hint="eastAsia"/>
          <w:sz w:val="28"/>
          <w:szCs w:val="28"/>
        </w:rPr>
        <w:t>；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一级标题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(“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五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号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”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宋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体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加粗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；二级标题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(“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五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号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”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宋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体加粗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；三级标题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(“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五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号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”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宋</w:t>
      </w:r>
      <w:r w:rsidR="00E504DB" w:rsidRPr="00B3386B">
        <w:rPr>
          <w:rFonts w:asciiTheme="minorEastAsia" w:hAnsiTheme="minorEastAsia" w:cs="宋体" w:hint="eastAsia"/>
          <w:kern w:val="0"/>
          <w:sz w:val="28"/>
          <w:szCs w:val="28"/>
        </w:rPr>
        <w:t>体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；四级、五级等标题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(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与正文字体相同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)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，正文内容为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“</w:t>
      </w:r>
      <w:r w:rsidR="00E504DB" w:rsidRPr="00B3386B">
        <w:rPr>
          <w:rFonts w:asciiTheme="minorEastAsia" w:hAnsiTheme="minorEastAsia" w:cs="宋体"/>
          <w:kern w:val="0"/>
          <w:sz w:val="28"/>
          <w:szCs w:val="28"/>
        </w:rPr>
        <w:t>五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号</w:t>
      </w:r>
      <w:r w:rsidR="00080319" w:rsidRPr="00B3386B">
        <w:rPr>
          <w:rFonts w:asciiTheme="minorEastAsia" w:hAnsiTheme="minorEastAsia" w:cs="宋体"/>
          <w:kern w:val="0"/>
          <w:sz w:val="28"/>
          <w:szCs w:val="28"/>
        </w:rPr>
        <w:t>”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宋体。</w:t>
      </w:r>
    </w:p>
    <w:p w:rsidR="00DE3DBE" w:rsidRPr="00B3386B" w:rsidRDefault="00DE3DBE" w:rsidP="002B2346">
      <w:pPr>
        <w:spacing w:line="560" w:lineRule="exact"/>
        <w:ind w:firstLine="480"/>
        <w:rPr>
          <w:rFonts w:asciiTheme="minorEastAsia" w:hAnsiTheme="minorEastAsia" w:cs="宋体"/>
          <w:b/>
          <w:kern w:val="0"/>
          <w:sz w:val="28"/>
          <w:szCs w:val="28"/>
        </w:rPr>
      </w:pPr>
      <w:r w:rsidRPr="00B3386B">
        <w:rPr>
          <w:rFonts w:asciiTheme="minorEastAsia" w:hAnsiTheme="minorEastAsia" w:cs="宋体" w:hint="eastAsia"/>
          <w:b/>
          <w:kern w:val="0"/>
          <w:sz w:val="28"/>
          <w:szCs w:val="28"/>
        </w:rPr>
        <w:t>（三）</w:t>
      </w:r>
      <w:r w:rsidR="004C2181" w:rsidRPr="00B3386B">
        <w:rPr>
          <w:rFonts w:asciiTheme="minorEastAsia" w:hAnsiTheme="minorEastAsia" w:cs="宋体" w:hint="eastAsia"/>
          <w:b/>
          <w:kern w:val="0"/>
          <w:sz w:val="28"/>
          <w:szCs w:val="28"/>
        </w:rPr>
        <w:t>其他</w:t>
      </w:r>
    </w:p>
    <w:p w:rsidR="004C2181" w:rsidRPr="00B3386B" w:rsidRDefault="00080319" w:rsidP="002B2346">
      <w:pPr>
        <w:spacing w:line="560" w:lineRule="exact"/>
        <w:ind w:firstLine="480"/>
        <w:rPr>
          <w:rFonts w:asciiTheme="minorEastAsia" w:hAnsiTheme="minorEastAsia"/>
          <w:b/>
          <w:sz w:val="28"/>
          <w:szCs w:val="28"/>
        </w:rPr>
      </w:pPr>
      <w:r w:rsidRPr="00B3386B">
        <w:rPr>
          <w:rFonts w:asciiTheme="minorEastAsia" w:hAnsiTheme="minorEastAsia" w:cs="宋体"/>
          <w:kern w:val="0"/>
          <w:sz w:val="28"/>
          <w:szCs w:val="28"/>
        </w:rPr>
        <w:t>1</w:t>
      </w:r>
      <w:r w:rsidR="00D9094E"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调研</w:t>
      </w:r>
      <w:r w:rsidR="003D108A" w:rsidRPr="00B3386B">
        <w:rPr>
          <w:rFonts w:asciiTheme="minorEastAsia" w:hAnsiTheme="minorEastAsia" w:cs="宋体" w:hint="eastAsia"/>
          <w:kern w:val="0"/>
          <w:sz w:val="28"/>
          <w:szCs w:val="28"/>
        </w:rPr>
        <w:t>工作中开展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问卷调查、访谈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等</w:t>
      </w:r>
      <w:r w:rsidR="00976F59" w:rsidRPr="00B3386B">
        <w:rPr>
          <w:rFonts w:asciiTheme="minorEastAsia" w:hAnsiTheme="minorEastAsia" w:cs="宋体" w:hint="eastAsia"/>
          <w:kern w:val="0"/>
          <w:sz w:val="28"/>
          <w:szCs w:val="28"/>
        </w:rPr>
        <w:t>原始资料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各学院自存</w:t>
      </w:r>
      <w:r w:rsidR="00753CE3" w:rsidRPr="00B3386B">
        <w:rPr>
          <w:rFonts w:asciiTheme="minorEastAsia" w:hAnsiTheme="minorEastAsia" w:cs="宋体" w:hint="eastAsia"/>
          <w:kern w:val="0"/>
          <w:sz w:val="28"/>
          <w:szCs w:val="28"/>
        </w:rPr>
        <w:t>备查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。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报告中若有图表，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线条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须清晰，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数字应准确无误。</w:t>
      </w:r>
    </w:p>
    <w:p w:rsidR="004C2181" w:rsidRPr="00B3386B" w:rsidRDefault="0086721F" w:rsidP="002B2346">
      <w:pPr>
        <w:spacing w:line="560" w:lineRule="exact"/>
        <w:ind w:firstLine="480"/>
        <w:rPr>
          <w:rFonts w:asciiTheme="minorEastAsia" w:hAnsiTheme="minorEastAsia"/>
          <w:b/>
          <w:sz w:val="28"/>
          <w:szCs w:val="28"/>
        </w:rPr>
      </w:pP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2</w:t>
      </w:r>
      <w:r w:rsidR="00D9094E" w:rsidRPr="00B3386B">
        <w:rPr>
          <w:rFonts w:asciiTheme="minorEastAsia" w:hAnsiTheme="minorEastAsia" w:cs="宋体" w:hint="eastAsia"/>
          <w:kern w:val="0"/>
          <w:sz w:val="28"/>
          <w:szCs w:val="28"/>
        </w:rPr>
        <w:t>、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专业调研报告起草后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系主任、各学院领导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要认真</w:t>
      </w:r>
      <w:r w:rsidR="00CD7FC3" w:rsidRPr="00B3386B">
        <w:rPr>
          <w:rFonts w:asciiTheme="minorEastAsia" w:hAnsiTheme="minorEastAsia" w:cs="宋体" w:hint="eastAsia"/>
          <w:kern w:val="0"/>
          <w:sz w:val="28"/>
          <w:szCs w:val="28"/>
        </w:rPr>
        <w:t>审阅</w:t>
      </w:r>
      <w:r w:rsidR="00560406" w:rsidRPr="00B3386B">
        <w:rPr>
          <w:rFonts w:asciiTheme="minorEastAsia" w:hAnsiTheme="minorEastAsia" w:cs="宋体" w:hint="eastAsia"/>
          <w:kern w:val="0"/>
          <w:sz w:val="28"/>
          <w:szCs w:val="28"/>
        </w:rPr>
        <w:t>并签字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="00560406" w:rsidRPr="00B3386B">
        <w:rPr>
          <w:rFonts w:asciiTheme="minorEastAsia" w:hAnsiTheme="minorEastAsia" w:cs="宋体" w:hint="eastAsia"/>
          <w:kern w:val="0"/>
          <w:sz w:val="28"/>
          <w:szCs w:val="28"/>
        </w:rPr>
        <w:t>了解调研结果并对报告撰写质量认真把关</w:t>
      </w:r>
      <w:r w:rsidR="00080319" w:rsidRPr="00B3386B">
        <w:rPr>
          <w:rFonts w:asciiTheme="minorEastAsia" w:hAnsiTheme="minorEastAsia" w:cs="宋体" w:hint="eastAsia"/>
          <w:kern w:val="0"/>
          <w:sz w:val="28"/>
          <w:szCs w:val="28"/>
        </w:rPr>
        <w:t>。</w:t>
      </w:r>
    </w:p>
    <w:p w:rsidR="004C2181" w:rsidRPr="00B3386B" w:rsidRDefault="004C2181" w:rsidP="002B2346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B3386B">
        <w:rPr>
          <w:rFonts w:asciiTheme="minorEastAsia" w:hAnsiTheme="minorEastAsia" w:hint="eastAsia"/>
          <w:sz w:val="28"/>
          <w:szCs w:val="28"/>
        </w:rPr>
        <w:t>附：《</w:t>
      </w:r>
      <w:r w:rsidRPr="00B3386B">
        <w:rPr>
          <w:rFonts w:asciiTheme="minorEastAsia" w:hAnsiTheme="minorEastAsia" w:cs="宋体" w:hint="eastAsia"/>
          <w:kern w:val="0"/>
          <w:sz w:val="28"/>
          <w:szCs w:val="28"/>
        </w:rPr>
        <w:t>武汉理工大学华夏学院</w:t>
      </w:r>
      <w:r w:rsidRPr="00B3386B">
        <w:rPr>
          <w:rFonts w:asciiTheme="minorEastAsia" w:hAnsiTheme="minorEastAsia" w:cs="宋体"/>
          <w:kern w:val="0"/>
          <w:sz w:val="28"/>
          <w:szCs w:val="28"/>
        </w:rPr>
        <w:t>关于应用型人才需求和人才培养方案调整优化调研工作实施方案</w:t>
      </w:r>
      <w:r w:rsidRPr="00B3386B">
        <w:rPr>
          <w:rFonts w:asciiTheme="minorEastAsia" w:hAnsiTheme="minorEastAsia" w:hint="eastAsia"/>
          <w:sz w:val="28"/>
          <w:szCs w:val="28"/>
        </w:rPr>
        <w:t>》（武</w:t>
      </w:r>
      <w:proofErr w:type="gramStart"/>
      <w:r w:rsidRPr="00B3386B">
        <w:rPr>
          <w:rFonts w:asciiTheme="minorEastAsia" w:hAnsiTheme="minorEastAsia" w:hint="eastAsia"/>
          <w:sz w:val="28"/>
          <w:szCs w:val="28"/>
        </w:rPr>
        <w:t>华院教</w:t>
      </w:r>
      <w:proofErr w:type="gramEnd"/>
      <w:r w:rsidRPr="00B3386B">
        <w:rPr>
          <w:rFonts w:asciiTheme="minorEastAsia" w:hAnsiTheme="minorEastAsia" w:hint="eastAsia"/>
          <w:sz w:val="28"/>
          <w:szCs w:val="28"/>
        </w:rPr>
        <w:t>[2016]75号）</w:t>
      </w:r>
    </w:p>
    <w:p w:rsidR="004C2181" w:rsidRPr="00B3386B" w:rsidRDefault="00385FBA" w:rsidP="00385FBA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B3386B">
        <w:rPr>
          <w:rFonts w:asciiTheme="minorEastAsia" w:hAnsiTheme="minorEastAsia" w:hint="eastAsia"/>
          <w:sz w:val="28"/>
          <w:szCs w:val="28"/>
        </w:rPr>
        <w:t xml:space="preserve">                                            </w:t>
      </w:r>
      <w:r w:rsidR="004C2181" w:rsidRPr="00B3386B">
        <w:rPr>
          <w:rFonts w:asciiTheme="minorEastAsia" w:hAnsiTheme="minorEastAsia" w:hint="eastAsia"/>
          <w:sz w:val="28"/>
          <w:szCs w:val="28"/>
        </w:rPr>
        <w:t>教务处</w:t>
      </w:r>
    </w:p>
    <w:p w:rsidR="004C2181" w:rsidRPr="00B3386B" w:rsidRDefault="00385FBA" w:rsidP="00385FBA">
      <w:pPr>
        <w:spacing w:line="560" w:lineRule="exact"/>
        <w:rPr>
          <w:rFonts w:asciiTheme="minorEastAsia" w:hAnsiTheme="minorEastAsia"/>
          <w:sz w:val="28"/>
          <w:szCs w:val="28"/>
        </w:rPr>
      </w:pPr>
      <w:r w:rsidRPr="00B3386B">
        <w:rPr>
          <w:rFonts w:asciiTheme="minorEastAsia" w:hAnsiTheme="minorEastAsia" w:hint="eastAsia"/>
          <w:sz w:val="28"/>
          <w:szCs w:val="28"/>
        </w:rPr>
        <w:t xml:space="preserve">                                        </w:t>
      </w:r>
      <w:r w:rsidR="004C2181" w:rsidRPr="00B3386B">
        <w:rPr>
          <w:rFonts w:asciiTheme="minorEastAsia" w:hAnsiTheme="minorEastAsia" w:hint="eastAsia"/>
          <w:sz w:val="28"/>
          <w:szCs w:val="28"/>
        </w:rPr>
        <w:t>201</w:t>
      </w:r>
      <w:r w:rsidR="00004356" w:rsidRPr="00B3386B">
        <w:rPr>
          <w:rFonts w:asciiTheme="minorEastAsia" w:hAnsiTheme="minorEastAsia" w:hint="eastAsia"/>
          <w:sz w:val="28"/>
          <w:szCs w:val="28"/>
        </w:rPr>
        <w:t>8</w:t>
      </w:r>
      <w:r w:rsidR="004C2181" w:rsidRPr="00B3386B">
        <w:rPr>
          <w:rFonts w:asciiTheme="minorEastAsia" w:hAnsiTheme="minorEastAsia" w:hint="eastAsia"/>
          <w:sz w:val="28"/>
          <w:szCs w:val="28"/>
        </w:rPr>
        <w:t>年</w:t>
      </w:r>
      <w:r w:rsidRPr="00B3386B">
        <w:rPr>
          <w:rFonts w:asciiTheme="minorEastAsia" w:hAnsiTheme="minorEastAsia" w:hint="eastAsia"/>
          <w:sz w:val="28"/>
          <w:szCs w:val="28"/>
        </w:rPr>
        <w:t>3</w:t>
      </w:r>
      <w:r w:rsidR="004C2181" w:rsidRPr="00B3386B">
        <w:rPr>
          <w:rFonts w:asciiTheme="minorEastAsia" w:hAnsiTheme="minorEastAsia" w:hint="eastAsia"/>
          <w:sz w:val="28"/>
          <w:szCs w:val="28"/>
        </w:rPr>
        <w:t>月</w:t>
      </w:r>
      <w:r w:rsidR="00063CAC" w:rsidRPr="00B3386B">
        <w:rPr>
          <w:rFonts w:asciiTheme="minorEastAsia" w:hAnsiTheme="minorEastAsia" w:hint="eastAsia"/>
          <w:sz w:val="28"/>
          <w:szCs w:val="28"/>
        </w:rPr>
        <w:t>15</w:t>
      </w:r>
      <w:r w:rsidR="004C2181" w:rsidRPr="00B3386B">
        <w:rPr>
          <w:rFonts w:asciiTheme="minorEastAsia" w:hAnsiTheme="minorEastAsia" w:hint="eastAsia"/>
          <w:sz w:val="28"/>
          <w:szCs w:val="28"/>
        </w:rPr>
        <w:t>日</w:t>
      </w:r>
    </w:p>
    <w:sectPr w:rsidR="004C2181" w:rsidRPr="00B3386B" w:rsidSect="000679B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B2C" w:rsidRDefault="003A6B2C" w:rsidP="006E4DDB">
      <w:r>
        <w:separator/>
      </w:r>
    </w:p>
  </w:endnote>
  <w:endnote w:type="continuationSeparator" w:id="0">
    <w:p w:rsidR="003A6B2C" w:rsidRDefault="003A6B2C" w:rsidP="006E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75469"/>
      <w:docPartObj>
        <w:docPartGallery w:val="Page Numbers (Bottom of Page)"/>
        <w:docPartUnique/>
      </w:docPartObj>
    </w:sdtPr>
    <w:sdtEndPr/>
    <w:sdtContent>
      <w:p w:rsidR="006E4DDB" w:rsidRDefault="005061E3">
        <w:pPr>
          <w:pStyle w:val="a5"/>
          <w:jc w:val="center"/>
        </w:pPr>
        <w:r>
          <w:fldChar w:fldCharType="begin"/>
        </w:r>
        <w:r w:rsidR="008945C7">
          <w:instrText xml:space="preserve"> PAGE   \* MERGEFORMAT </w:instrText>
        </w:r>
        <w:r>
          <w:fldChar w:fldCharType="separate"/>
        </w:r>
        <w:r w:rsidR="00B3386B" w:rsidRPr="00B3386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6E4DDB" w:rsidRDefault="006E4D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B2C" w:rsidRDefault="003A6B2C" w:rsidP="006E4DDB">
      <w:r>
        <w:separator/>
      </w:r>
    </w:p>
  </w:footnote>
  <w:footnote w:type="continuationSeparator" w:id="0">
    <w:p w:rsidR="003A6B2C" w:rsidRDefault="003A6B2C" w:rsidP="006E4D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3B04"/>
    <w:rsid w:val="00004356"/>
    <w:rsid w:val="00062CF9"/>
    <w:rsid w:val="00063CAC"/>
    <w:rsid w:val="000679BE"/>
    <w:rsid w:val="00080319"/>
    <w:rsid w:val="00082223"/>
    <w:rsid w:val="000A173F"/>
    <w:rsid w:val="0014749E"/>
    <w:rsid w:val="001762C9"/>
    <w:rsid w:val="00184B0B"/>
    <w:rsid w:val="001C59A6"/>
    <w:rsid w:val="001D1945"/>
    <w:rsid w:val="001D7ACB"/>
    <w:rsid w:val="001F4484"/>
    <w:rsid w:val="00217983"/>
    <w:rsid w:val="00233759"/>
    <w:rsid w:val="0024006B"/>
    <w:rsid w:val="00245546"/>
    <w:rsid w:val="0029570E"/>
    <w:rsid w:val="002B2346"/>
    <w:rsid w:val="002E0E9C"/>
    <w:rsid w:val="002E32AF"/>
    <w:rsid w:val="0032169B"/>
    <w:rsid w:val="0034158E"/>
    <w:rsid w:val="00346C40"/>
    <w:rsid w:val="00347628"/>
    <w:rsid w:val="00381BFD"/>
    <w:rsid w:val="00385FBA"/>
    <w:rsid w:val="003A6B2C"/>
    <w:rsid w:val="003B5AA2"/>
    <w:rsid w:val="003C7234"/>
    <w:rsid w:val="003D108A"/>
    <w:rsid w:val="003E0FD5"/>
    <w:rsid w:val="003E6B0B"/>
    <w:rsid w:val="003F3423"/>
    <w:rsid w:val="003F4393"/>
    <w:rsid w:val="00407DD2"/>
    <w:rsid w:val="00412677"/>
    <w:rsid w:val="00437F83"/>
    <w:rsid w:val="004B485C"/>
    <w:rsid w:val="004C0139"/>
    <w:rsid w:val="004C2181"/>
    <w:rsid w:val="004E1172"/>
    <w:rsid w:val="005027EF"/>
    <w:rsid w:val="005061E3"/>
    <w:rsid w:val="00507E17"/>
    <w:rsid w:val="005157CD"/>
    <w:rsid w:val="005278BD"/>
    <w:rsid w:val="00552BB7"/>
    <w:rsid w:val="00560406"/>
    <w:rsid w:val="005D1632"/>
    <w:rsid w:val="005D2B9F"/>
    <w:rsid w:val="005E2AC3"/>
    <w:rsid w:val="005F3757"/>
    <w:rsid w:val="00603DF6"/>
    <w:rsid w:val="00635540"/>
    <w:rsid w:val="00646A1A"/>
    <w:rsid w:val="006630BF"/>
    <w:rsid w:val="006A6479"/>
    <w:rsid w:val="006E4DDB"/>
    <w:rsid w:val="0070177B"/>
    <w:rsid w:val="007074B8"/>
    <w:rsid w:val="00711F9B"/>
    <w:rsid w:val="00725E9E"/>
    <w:rsid w:val="00740AE7"/>
    <w:rsid w:val="00753CE3"/>
    <w:rsid w:val="00775CBA"/>
    <w:rsid w:val="007A5375"/>
    <w:rsid w:val="007F3D4B"/>
    <w:rsid w:val="008135EB"/>
    <w:rsid w:val="008150CF"/>
    <w:rsid w:val="00837A55"/>
    <w:rsid w:val="0084306F"/>
    <w:rsid w:val="0086721F"/>
    <w:rsid w:val="00876BBB"/>
    <w:rsid w:val="008945C7"/>
    <w:rsid w:val="008A0CED"/>
    <w:rsid w:val="008B47D8"/>
    <w:rsid w:val="008D35D7"/>
    <w:rsid w:val="008D6BB6"/>
    <w:rsid w:val="00910889"/>
    <w:rsid w:val="00914D8C"/>
    <w:rsid w:val="00964191"/>
    <w:rsid w:val="0097323B"/>
    <w:rsid w:val="00976F59"/>
    <w:rsid w:val="00977A5F"/>
    <w:rsid w:val="00977BF9"/>
    <w:rsid w:val="009B3105"/>
    <w:rsid w:val="009E3811"/>
    <w:rsid w:val="00A75011"/>
    <w:rsid w:val="00AB1DE5"/>
    <w:rsid w:val="00B12962"/>
    <w:rsid w:val="00B15406"/>
    <w:rsid w:val="00B3386B"/>
    <w:rsid w:val="00B45F67"/>
    <w:rsid w:val="00BC207E"/>
    <w:rsid w:val="00BF170A"/>
    <w:rsid w:val="00BF7825"/>
    <w:rsid w:val="00C061A5"/>
    <w:rsid w:val="00C27D7B"/>
    <w:rsid w:val="00C4635A"/>
    <w:rsid w:val="00C56637"/>
    <w:rsid w:val="00C64507"/>
    <w:rsid w:val="00C97DAF"/>
    <w:rsid w:val="00CA0BE7"/>
    <w:rsid w:val="00CB4FEA"/>
    <w:rsid w:val="00CB5FE3"/>
    <w:rsid w:val="00CD7FC3"/>
    <w:rsid w:val="00CF1670"/>
    <w:rsid w:val="00CF1EB2"/>
    <w:rsid w:val="00D64F01"/>
    <w:rsid w:val="00D72C21"/>
    <w:rsid w:val="00D75D7F"/>
    <w:rsid w:val="00D85606"/>
    <w:rsid w:val="00D9094E"/>
    <w:rsid w:val="00DA5102"/>
    <w:rsid w:val="00DB7E21"/>
    <w:rsid w:val="00DC68D7"/>
    <w:rsid w:val="00DD6F53"/>
    <w:rsid w:val="00DE3DBE"/>
    <w:rsid w:val="00DF18EA"/>
    <w:rsid w:val="00E02DA8"/>
    <w:rsid w:val="00E05D6D"/>
    <w:rsid w:val="00E161F5"/>
    <w:rsid w:val="00E268B4"/>
    <w:rsid w:val="00E3441C"/>
    <w:rsid w:val="00E43B96"/>
    <w:rsid w:val="00E504DB"/>
    <w:rsid w:val="00E629D3"/>
    <w:rsid w:val="00E904D0"/>
    <w:rsid w:val="00EA35C1"/>
    <w:rsid w:val="00EA7BFF"/>
    <w:rsid w:val="00EC5B35"/>
    <w:rsid w:val="00ED4DDA"/>
    <w:rsid w:val="00EE0FB1"/>
    <w:rsid w:val="00F03B04"/>
    <w:rsid w:val="00F52471"/>
    <w:rsid w:val="00F647ED"/>
    <w:rsid w:val="00FE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3EF72E-094A-46C6-B0E1-DE82A7E6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9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3B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Char">
    <w:name w:val="Char Char Char Char"/>
    <w:basedOn w:val="a"/>
    <w:uiPriority w:val="99"/>
    <w:rsid w:val="00407DD2"/>
    <w:pPr>
      <w:widowControl/>
      <w:spacing w:after="160" w:line="240" w:lineRule="exact"/>
      <w:ind w:firstLineChars="200" w:firstLine="200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4">
    <w:name w:val="header"/>
    <w:basedOn w:val="a"/>
    <w:link w:val="Char"/>
    <w:uiPriority w:val="99"/>
    <w:unhideWhenUsed/>
    <w:rsid w:val="006E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4D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4DDB"/>
    <w:rPr>
      <w:sz w:val="18"/>
      <w:szCs w:val="18"/>
    </w:rPr>
  </w:style>
  <w:style w:type="paragraph" w:customStyle="1" w:styleId="reader-word-layer">
    <w:name w:val="reader-word-layer"/>
    <w:basedOn w:val="a"/>
    <w:rsid w:val="00EC5B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7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018540">
                  <w:marLeft w:val="6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7310">
                      <w:marLeft w:val="0"/>
                      <w:marRight w:val="0"/>
                      <w:marTop w:val="0"/>
                      <w:marBottom w:val="65"/>
                      <w:divBdr>
                        <w:top w:val="single" w:sz="4" w:space="6" w:color="CCCCCC"/>
                        <w:left w:val="single" w:sz="4" w:space="0" w:color="CCCCCC"/>
                        <w:bottom w:val="single" w:sz="4" w:space="5" w:color="CCCCCC"/>
                        <w:right w:val="single" w:sz="4" w:space="0" w:color="CCCCCC"/>
                      </w:divBdr>
                      <w:divsChild>
                        <w:div w:id="193458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2A8C7-DE22-40C3-BF11-D6EB6858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20170205</cp:lastModifiedBy>
  <cp:revision>266</cp:revision>
  <dcterms:created xsi:type="dcterms:W3CDTF">2017-01-09T01:54:00Z</dcterms:created>
  <dcterms:modified xsi:type="dcterms:W3CDTF">2018-03-14T02:10:00Z</dcterms:modified>
</cp:coreProperties>
</file>